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61E4614F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3336C0">
        <w:rPr>
          <w:sz w:val="28"/>
          <w:szCs w:val="28"/>
        </w:rPr>
        <w:t>5</w:t>
      </w:r>
      <w:r w:rsidR="00045EB8">
        <w:rPr>
          <w:sz w:val="28"/>
          <w:szCs w:val="28"/>
        </w:rPr>
        <w:t>20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045EB8">
        <w:rPr>
          <w:sz w:val="28"/>
          <w:szCs w:val="28"/>
        </w:rPr>
        <w:t xml:space="preserve">21 </w:t>
      </w:r>
      <w:r w:rsidR="00547ADD" w:rsidRPr="00EB52FB">
        <w:rPr>
          <w:sz w:val="28"/>
          <w:szCs w:val="28"/>
        </w:rPr>
        <w:t>ноября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601A0740" w:rsidR="005B6260" w:rsidRPr="00045EB8" w:rsidRDefault="00B60A3A" w:rsidP="00045EB8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Pr="00EB52FB">
        <w:rPr>
          <w:rStyle w:val="fontstyle01"/>
          <w:rFonts w:ascii="Times New Roman" w:hAnsi="Times New Roman"/>
          <w:b/>
          <w:color w:val="002060"/>
        </w:rPr>
        <w:t>О</w:t>
      </w:r>
      <w:r w:rsidR="00E81C90" w:rsidRPr="00EB52FB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045EB8" w:rsidRPr="00045EB8">
        <w:rPr>
          <w:rStyle w:val="fontstyle01"/>
          <w:rFonts w:ascii="Times New Roman" w:hAnsi="Times New Roman"/>
          <w:b/>
          <w:color w:val="002060"/>
        </w:rPr>
        <w:t>математическ</w:t>
      </w:r>
      <w:r w:rsidR="00045EB8">
        <w:rPr>
          <w:rStyle w:val="fontstyle01"/>
          <w:rFonts w:ascii="Times New Roman" w:hAnsi="Times New Roman"/>
          <w:b/>
          <w:color w:val="002060"/>
        </w:rPr>
        <w:t>ой</w:t>
      </w:r>
      <w:r w:rsidR="00045EB8" w:rsidRPr="00045EB8">
        <w:rPr>
          <w:rStyle w:val="fontstyle01"/>
          <w:rFonts w:ascii="Times New Roman" w:hAnsi="Times New Roman"/>
          <w:b/>
          <w:color w:val="002060"/>
        </w:rPr>
        <w:t xml:space="preserve"> олимпиад</w:t>
      </w:r>
      <w:r w:rsidR="00045EB8">
        <w:rPr>
          <w:rStyle w:val="fontstyle01"/>
          <w:rFonts w:ascii="Times New Roman" w:hAnsi="Times New Roman"/>
          <w:b/>
          <w:color w:val="002060"/>
        </w:rPr>
        <w:t xml:space="preserve">е </w:t>
      </w:r>
      <w:r w:rsidR="00045EB8" w:rsidRPr="00045EB8">
        <w:rPr>
          <w:rStyle w:val="fontstyle01"/>
          <w:rFonts w:ascii="Times New Roman" w:hAnsi="Times New Roman"/>
          <w:b/>
          <w:color w:val="002060"/>
        </w:rPr>
        <w:t>«От А до Я»</w:t>
      </w:r>
    </w:p>
    <w:bookmarkEnd w:id="0"/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5E292F8C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Pr="00EB52FB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3CC438CE" w14:textId="77777777" w:rsidR="00045EB8" w:rsidRDefault="006B0DB5" w:rsidP="00045EB8">
      <w:pPr>
        <w:ind w:firstLine="567"/>
        <w:jc w:val="both"/>
        <w:rPr>
          <w:rStyle w:val="fontstyle01"/>
          <w:color w:val="0C0D0E"/>
        </w:rPr>
      </w:pPr>
      <w:r w:rsidRPr="003336C0">
        <w:rPr>
          <w:sz w:val="28"/>
          <w:szCs w:val="28"/>
        </w:rPr>
        <w:t xml:space="preserve">В </w:t>
      </w:r>
      <w:r w:rsidR="00791739" w:rsidRPr="003336C0">
        <w:rPr>
          <w:sz w:val="28"/>
          <w:szCs w:val="28"/>
        </w:rPr>
        <w:t>соответствии с п</w:t>
      </w:r>
      <w:r w:rsidR="00B60A3A" w:rsidRPr="003336C0">
        <w:rPr>
          <w:sz w:val="28"/>
          <w:szCs w:val="28"/>
        </w:rPr>
        <w:t xml:space="preserve">исьмом </w:t>
      </w:r>
      <w:r w:rsidR="00791739" w:rsidRPr="003336C0">
        <w:rPr>
          <w:sz w:val="28"/>
          <w:szCs w:val="28"/>
        </w:rPr>
        <w:t xml:space="preserve">Министерства образования и науки Республики Дагестан от </w:t>
      </w:r>
      <w:r w:rsidR="00045EB8">
        <w:rPr>
          <w:sz w:val="28"/>
          <w:szCs w:val="28"/>
        </w:rPr>
        <w:t>21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11</w:t>
      </w:r>
      <w:r w:rsidR="00791739" w:rsidRPr="003336C0">
        <w:rPr>
          <w:sz w:val="28"/>
          <w:szCs w:val="28"/>
        </w:rPr>
        <w:t xml:space="preserve">.2025 № </w:t>
      </w:r>
      <w:r w:rsidR="00B60A3A" w:rsidRPr="003336C0">
        <w:rPr>
          <w:sz w:val="28"/>
          <w:szCs w:val="28"/>
        </w:rPr>
        <w:t>06-1</w:t>
      </w:r>
      <w:r w:rsidR="00A54772" w:rsidRPr="003336C0">
        <w:rPr>
          <w:sz w:val="28"/>
          <w:szCs w:val="28"/>
        </w:rPr>
        <w:t>8</w:t>
      </w:r>
      <w:r w:rsidR="00045EB8">
        <w:rPr>
          <w:sz w:val="28"/>
          <w:szCs w:val="28"/>
        </w:rPr>
        <w:t>535</w:t>
      </w:r>
      <w:r w:rsidR="00B60A3A" w:rsidRPr="003336C0">
        <w:rPr>
          <w:sz w:val="28"/>
          <w:szCs w:val="28"/>
        </w:rPr>
        <w:t>/</w:t>
      </w:r>
      <w:r w:rsidR="00045EB8">
        <w:rPr>
          <w:sz w:val="28"/>
          <w:szCs w:val="28"/>
        </w:rPr>
        <w:t>05/1-18/</w:t>
      </w:r>
      <w:r w:rsidR="00791739" w:rsidRPr="003336C0">
        <w:rPr>
          <w:sz w:val="28"/>
          <w:szCs w:val="28"/>
        </w:rPr>
        <w:t>25</w:t>
      </w:r>
      <w:r w:rsidR="00527EBD" w:rsidRPr="003336C0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045EB8">
        <w:rPr>
          <w:rStyle w:val="fontstyle01"/>
        </w:rPr>
        <w:t>информирует</w:t>
      </w:r>
      <w:r w:rsidR="00045EB8">
        <w:rPr>
          <w:rStyle w:val="fontstyle01"/>
        </w:rPr>
        <w:t xml:space="preserve"> </w:t>
      </w:r>
      <w:r w:rsidR="00045EB8">
        <w:rPr>
          <w:rStyle w:val="fontstyle01"/>
        </w:rPr>
        <w:t>о том, что А</w:t>
      </w:r>
      <w:r w:rsidR="00045EB8">
        <w:rPr>
          <w:rStyle w:val="fontstyle01"/>
          <w:color w:val="0C0D0E"/>
        </w:rPr>
        <w:t>дыгейский государственный университет запускает семейную</w:t>
      </w:r>
      <w:r w:rsidR="00045EB8">
        <w:rPr>
          <w:rStyle w:val="fontstyle01"/>
          <w:color w:val="0C0D0E"/>
        </w:rPr>
        <w:t xml:space="preserve"> </w:t>
      </w:r>
      <w:r w:rsidR="00045EB8">
        <w:rPr>
          <w:rStyle w:val="fontstyle01"/>
          <w:color w:val="0C0D0E"/>
        </w:rPr>
        <w:t>математическую олимпиаду «От А до Я» (далее – олимпиада). Инициатива</w:t>
      </w:r>
      <w:r w:rsidR="00045EB8">
        <w:rPr>
          <w:rStyle w:val="fontstyle01"/>
          <w:color w:val="0C0D0E"/>
        </w:rPr>
        <w:t xml:space="preserve"> </w:t>
      </w:r>
      <w:r w:rsidR="00045EB8">
        <w:rPr>
          <w:rStyle w:val="fontstyle01"/>
          <w:color w:val="0C0D0E"/>
        </w:rPr>
        <w:t>проведения Олимпиады приурочена ко Дню математика в России,</w:t>
      </w:r>
      <w:r w:rsidR="00045EB8">
        <w:rPr>
          <w:rFonts w:ascii="TimesNewRomanPSMT" w:hAnsi="TimesNewRomanPSMT"/>
          <w:color w:val="0C0D0E"/>
          <w:sz w:val="28"/>
          <w:szCs w:val="28"/>
        </w:rPr>
        <w:br/>
      </w:r>
      <w:r w:rsidR="00045EB8">
        <w:rPr>
          <w:rStyle w:val="fontstyle01"/>
          <w:color w:val="0C0D0E"/>
        </w:rPr>
        <w:t>учреждённому в 2024 году и отмечаемому ежегодно 1 декабря.</w:t>
      </w:r>
    </w:p>
    <w:p w14:paraId="2E2452AC" w14:textId="7FB548F0" w:rsidR="00045EB8" w:rsidRDefault="00045EB8" w:rsidP="00045EB8">
      <w:pPr>
        <w:ind w:firstLine="567"/>
        <w:jc w:val="both"/>
        <w:rPr>
          <w:rStyle w:val="fontstyle01"/>
          <w:color w:val="0F8EC2"/>
        </w:rPr>
      </w:pPr>
      <w:r>
        <w:rPr>
          <w:rStyle w:val="fontstyle01"/>
          <w:color w:val="0C0D0E"/>
        </w:rPr>
        <w:t>Это командное семейное соревнование по решению нестандартных и</w:t>
      </w:r>
      <w:r>
        <w:rPr>
          <w:rFonts w:ascii="TimesNewRomanPSMT" w:hAnsi="TimesNewRomanPSMT"/>
          <w:color w:val="0C0D0E"/>
          <w:sz w:val="28"/>
          <w:szCs w:val="28"/>
        </w:rPr>
        <w:br/>
      </w:r>
      <w:r>
        <w:rPr>
          <w:rStyle w:val="fontstyle01"/>
          <w:color w:val="0C0D0E"/>
        </w:rPr>
        <w:t>занимательных задач, где обязательно участвуют один ребёнок школьного</w:t>
      </w:r>
      <w:r>
        <w:rPr>
          <w:rFonts w:ascii="TimesNewRomanPSMT" w:hAnsi="TimesNewRomanPSMT"/>
          <w:color w:val="0C0D0E"/>
          <w:sz w:val="28"/>
          <w:szCs w:val="28"/>
        </w:rPr>
        <w:br/>
      </w:r>
      <w:r>
        <w:rPr>
          <w:rStyle w:val="fontstyle01"/>
          <w:color w:val="0C0D0E"/>
        </w:rPr>
        <w:t>возраста и один взрослый член семьи, максимальное количество участников –</w:t>
      </w:r>
      <w:r>
        <w:rPr>
          <w:rFonts w:ascii="TimesNewRomanPSMT" w:hAnsi="TimesNewRomanPSMT"/>
          <w:color w:val="0C0D0E"/>
          <w:sz w:val="28"/>
          <w:szCs w:val="28"/>
        </w:rPr>
        <w:br/>
      </w:r>
      <w:r>
        <w:rPr>
          <w:rStyle w:val="fontstyle01"/>
          <w:color w:val="0C0D0E"/>
        </w:rPr>
        <w:t>5 человек. Соревнование пройдет в дистанционном режиме.</w:t>
      </w:r>
      <w:r>
        <w:rPr>
          <w:rFonts w:ascii="TimesNewRomanPSMT" w:hAnsi="TimesNewRomanPSMT"/>
          <w:color w:val="0C0D0E"/>
          <w:sz w:val="28"/>
          <w:szCs w:val="28"/>
        </w:rPr>
        <w:br/>
      </w:r>
      <w:r>
        <w:rPr>
          <w:rStyle w:val="fontstyle01"/>
          <w:color w:val="0C0D0E"/>
        </w:rPr>
        <w:t>Регистрация на олимпиаду открыта по ссылке</w:t>
      </w:r>
      <w:r>
        <w:rPr>
          <w:rFonts w:ascii="TimesNewRomanPSMT" w:hAnsi="TimesNewRomanPSMT"/>
          <w:color w:val="0C0D0E"/>
          <w:sz w:val="28"/>
          <w:szCs w:val="28"/>
        </w:rPr>
        <w:br/>
      </w:r>
      <w:hyperlink r:id="rId4" w:history="1">
        <w:r w:rsidRPr="00836AA7">
          <w:rPr>
            <w:rStyle w:val="a3"/>
            <w:rFonts w:ascii="TimesNewRomanPSMT" w:hAnsi="TimesNewRomanPSMT"/>
            <w:sz w:val="28"/>
            <w:szCs w:val="28"/>
          </w:rPr>
          <w:t>https://cups.online/ru/contests/family_math</w:t>
        </w:r>
      </w:hyperlink>
    </w:p>
    <w:p w14:paraId="05F4FA8C" w14:textId="77777777" w:rsidR="00045EB8" w:rsidRDefault="00045EB8" w:rsidP="00045EB8">
      <w:pPr>
        <w:ind w:firstLine="567"/>
        <w:jc w:val="both"/>
        <w:rPr>
          <w:rStyle w:val="fontstyle01"/>
          <w:color w:val="0C0D0E"/>
        </w:rPr>
      </w:pPr>
      <w:r>
        <w:rPr>
          <w:rStyle w:val="fontstyle01"/>
          <w:color w:val="0C0D0E"/>
        </w:rPr>
        <w:t>Для прохождения олимпиады необходимо до 22 ноября 2025 г.</w:t>
      </w:r>
      <w:r>
        <w:rPr>
          <w:rFonts w:ascii="TimesNewRomanPSMT" w:hAnsi="TimesNewRomanPSMT"/>
          <w:color w:val="0C0D0E"/>
          <w:sz w:val="28"/>
          <w:szCs w:val="28"/>
        </w:rPr>
        <w:br/>
      </w:r>
      <w:r>
        <w:rPr>
          <w:rStyle w:val="fontstyle01"/>
          <w:color w:val="0C0D0E"/>
        </w:rPr>
        <w:t>включительно зарегистрироваться/авторизоваться на платформе, затем подать</w:t>
      </w:r>
      <w:r>
        <w:rPr>
          <w:rFonts w:ascii="TimesNewRomanPSMT" w:hAnsi="TimesNewRomanPSMT"/>
          <w:color w:val="0C0D0E"/>
          <w:sz w:val="28"/>
          <w:szCs w:val="28"/>
        </w:rPr>
        <w:br/>
      </w:r>
      <w:r>
        <w:rPr>
          <w:rStyle w:val="fontstyle01"/>
          <w:color w:val="0C0D0E"/>
        </w:rPr>
        <w:t>заявку на участие в олимпиаде и заполнить небольшую анкету.</w:t>
      </w:r>
    </w:p>
    <w:p w14:paraId="47E88F80" w14:textId="77777777" w:rsidR="00045EB8" w:rsidRDefault="00045EB8" w:rsidP="00045EB8">
      <w:pPr>
        <w:ind w:firstLine="567"/>
        <w:jc w:val="both"/>
        <w:rPr>
          <w:rStyle w:val="fontstyle01"/>
          <w:color w:val="0C0D0E"/>
        </w:rPr>
      </w:pPr>
      <w:r>
        <w:rPr>
          <w:rStyle w:val="fontstyle01"/>
          <w:color w:val="0C0D0E"/>
        </w:rPr>
        <w:t>Отборочный тур пройдет 23 ноября. Старт в 11 часов, задачи будут</w:t>
      </w:r>
      <w:r>
        <w:rPr>
          <w:rFonts w:ascii="TimesNewRomanPSMT" w:hAnsi="TimesNewRomanPSMT"/>
          <w:color w:val="0C0D0E"/>
          <w:sz w:val="28"/>
          <w:szCs w:val="28"/>
        </w:rPr>
        <w:br/>
      </w:r>
      <w:r>
        <w:rPr>
          <w:rStyle w:val="fontstyle01"/>
          <w:color w:val="0C0D0E"/>
        </w:rPr>
        <w:t xml:space="preserve">доступны по ссылке </w:t>
      </w:r>
      <w:r>
        <w:rPr>
          <w:rStyle w:val="fontstyle01"/>
          <w:color w:val="0F8EC2"/>
        </w:rPr>
        <w:t>https://cups.online/ru/contests/family_math</w:t>
      </w:r>
      <w:r>
        <w:rPr>
          <w:rStyle w:val="fontstyle01"/>
          <w:color w:val="0C0D0E"/>
        </w:rPr>
        <w:t>. Время на</w:t>
      </w:r>
      <w:r>
        <w:rPr>
          <w:rFonts w:ascii="TimesNewRomanPSMT" w:hAnsi="TimesNewRomanPSMT"/>
          <w:color w:val="0C0D0E"/>
          <w:sz w:val="28"/>
          <w:szCs w:val="28"/>
        </w:rPr>
        <w:br/>
      </w:r>
      <w:r>
        <w:rPr>
          <w:rStyle w:val="fontstyle01"/>
          <w:color w:val="0C0D0E"/>
        </w:rPr>
        <w:t>решение – 1 час.</w:t>
      </w:r>
    </w:p>
    <w:p w14:paraId="2056379C" w14:textId="77777777" w:rsidR="00045EB8" w:rsidRDefault="00045EB8" w:rsidP="00045EB8">
      <w:pPr>
        <w:ind w:firstLine="567"/>
        <w:jc w:val="both"/>
        <w:rPr>
          <w:rStyle w:val="fontstyle01"/>
          <w:color w:val="0C0D0E"/>
        </w:rPr>
      </w:pPr>
      <w:r>
        <w:rPr>
          <w:rStyle w:val="fontstyle01"/>
          <w:color w:val="0C0D0E"/>
        </w:rPr>
        <w:t>Задания распределены в трех тематических линейках, в каждой из</w:t>
      </w:r>
      <w:r>
        <w:rPr>
          <w:rFonts w:ascii="TimesNewRomanPSMT" w:hAnsi="TimesNewRomanPSMT"/>
          <w:color w:val="0C0D0E"/>
          <w:sz w:val="28"/>
          <w:szCs w:val="28"/>
        </w:rPr>
        <w:br/>
      </w:r>
      <w:r>
        <w:rPr>
          <w:rStyle w:val="fontstyle01"/>
          <w:color w:val="0C0D0E"/>
        </w:rPr>
        <w:t>которых участникам предстоит решить четыре задачи разной степени</w:t>
      </w:r>
      <w:r>
        <w:rPr>
          <w:rFonts w:ascii="TimesNewRomanPSMT" w:hAnsi="TimesNewRomanPSMT"/>
          <w:color w:val="0C0D0E"/>
          <w:sz w:val="28"/>
          <w:szCs w:val="28"/>
        </w:rPr>
        <w:br/>
      </w:r>
      <w:r>
        <w:rPr>
          <w:rStyle w:val="fontstyle01"/>
          <w:color w:val="0C0D0E"/>
        </w:rPr>
        <w:t>сложности.</w:t>
      </w:r>
    </w:p>
    <w:p w14:paraId="738ADCC6" w14:textId="77777777" w:rsidR="00045EB8" w:rsidRDefault="00045EB8" w:rsidP="00045EB8">
      <w:pPr>
        <w:ind w:firstLine="567"/>
        <w:jc w:val="both"/>
        <w:rPr>
          <w:rStyle w:val="fontstyle01"/>
          <w:color w:val="0C0D0E"/>
        </w:rPr>
      </w:pPr>
      <w:r>
        <w:rPr>
          <w:rStyle w:val="fontstyle01"/>
          <w:color w:val="0C0D0E"/>
        </w:rPr>
        <w:t>К участию в финале будут приглашены команды, набравшие наибольшее</w:t>
      </w:r>
      <w:r>
        <w:rPr>
          <w:rFonts w:ascii="TimesNewRomanPSMT" w:hAnsi="TimesNewRomanPSMT"/>
          <w:color w:val="0C0D0E"/>
          <w:sz w:val="28"/>
          <w:szCs w:val="28"/>
        </w:rPr>
        <w:br/>
      </w:r>
      <w:r>
        <w:rPr>
          <w:rStyle w:val="fontstyle01"/>
          <w:color w:val="0C0D0E"/>
        </w:rPr>
        <w:t>суммарное количество баллов за наименьшее время. При этом все участники</w:t>
      </w:r>
      <w:r>
        <w:rPr>
          <w:rFonts w:ascii="TimesNewRomanPSMT" w:hAnsi="TimesNewRomanPSMT"/>
          <w:color w:val="0C0D0E"/>
          <w:sz w:val="28"/>
          <w:szCs w:val="28"/>
        </w:rPr>
        <w:br/>
      </w:r>
      <w:r>
        <w:rPr>
          <w:rStyle w:val="fontstyle01"/>
          <w:color w:val="0C0D0E"/>
        </w:rPr>
        <w:t>олимпиады получат электронный сертификат.</w:t>
      </w:r>
    </w:p>
    <w:p w14:paraId="647005D4" w14:textId="77777777" w:rsidR="00045EB8" w:rsidRDefault="00045EB8" w:rsidP="00045EB8">
      <w:pPr>
        <w:ind w:firstLine="567"/>
        <w:jc w:val="both"/>
        <w:rPr>
          <w:rStyle w:val="fontstyle01"/>
          <w:color w:val="0C0D0E"/>
        </w:rPr>
      </w:pPr>
      <w:r>
        <w:rPr>
          <w:rStyle w:val="fontstyle01"/>
          <w:color w:val="0C0D0E"/>
        </w:rPr>
        <w:t>Финал запланирован на 30 ноября 2025 г., команды будут решать задачи</w:t>
      </w:r>
      <w:r>
        <w:br/>
      </w:r>
      <w:r>
        <w:rPr>
          <w:rStyle w:val="fontstyle01"/>
          <w:color w:val="0C0D0E"/>
        </w:rPr>
        <w:t>в прямом эфире. Его проведут известные российские популяризаторы</w:t>
      </w:r>
      <w:r>
        <w:rPr>
          <w:rFonts w:ascii="TimesNewRomanPSMT" w:hAnsi="TimesNewRomanPSMT"/>
          <w:color w:val="0C0D0E"/>
          <w:sz w:val="28"/>
          <w:szCs w:val="28"/>
        </w:rPr>
        <w:br/>
      </w:r>
      <w:r>
        <w:rPr>
          <w:rStyle w:val="fontstyle01"/>
          <w:color w:val="0C0D0E"/>
        </w:rPr>
        <w:t xml:space="preserve">математики – ректор АГУ Дауд </w:t>
      </w:r>
      <w:proofErr w:type="spellStart"/>
      <w:r>
        <w:rPr>
          <w:rStyle w:val="fontstyle01"/>
          <w:color w:val="0C0D0E"/>
        </w:rPr>
        <w:t>Мамий</w:t>
      </w:r>
      <w:proofErr w:type="spellEnd"/>
      <w:r>
        <w:rPr>
          <w:rStyle w:val="fontstyle01"/>
          <w:color w:val="0C0D0E"/>
        </w:rPr>
        <w:t xml:space="preserve"> и член-корреспондент РАН, профессор</w:t>
      </w:r>
      <w:r>
        <w:rPr>
          <w:rFonts w:ascii="TimesNewRomanPSMT" w:hAnsi="TimesNewRomanPSMT"/>
          <w:color w:val="0C0D0E"/>
          <w:sz w:val="28"/>
          <w:szCs w:val="28"/>
        </w:rPr>
        <w:br/>
      </w:r>
      <w:r>
        <w:rPr>
          <w:rStyle w:val="fontstyle01"/>
          <w:color w:val="0C0D0E"/>
        </w:rPr>
        <w:t xml:space="preserve">АГУ Алексей </w:t>
      </w:r>
      <w:proofErr w:type="spellStart"/>
      <w:r>
        <w:rPr>
          <w:rStyle w:val="fontstyle01"/>
          <w:color w:val="0C0D0E"/>
        </w:rPr>
        <w:t>Савватеев</w:t>
      </w:r>
      <w:proofErr w:type="spellEnd"/>
      <w:r>
        <w:rPr>
          <w:rStyle w:val="fontstyle01"/>
          <w:color w:val="0C0D0E"/>
        </w:rPr>
        <w:t>.</w:t>
      </w:r>
    </w:p>
    <w:p w14:paraId="27FC1F1B" w14:textId="77777777" w:rsidR="00045EB8" w:rsidRDefault="00045EB8" w:rsidP="00045EB8">
      <w:pPr>
        <w:ind w:firstLine="567"/>
        <w:jc w:val="both"/>
        <w:rPr>
          <w:rStyle w:val="fontstyle01"/>
          <w:color w:val="0C0D0E"/>
        </w:rPr>
      </w:pPr>
      <w:r>
        <w:rPr>
          <w:rStyle w:val="fontstyle01"/>
          <w:color w:val="0C0D0E"/>
        </w:rPr>
        <w:t>Трансляция будет доступна в сообществе проекта «Наука вокруг» в VK</w:t>
      </w:r>
      <w:r>
        <w:rPr>
          <w:rFonts w:ascii="TimesNewRomanPSMT" w:hAnsi="TimesNewRomanPSMT"/>
          <w:color w:val="0C0D0E"/>
          <w:sz w:val="28"/>
          <w:szCs w:val="28"/>
        </w:rPr>
        <w:br/>
      </w:r>
      <w:r>
        <w:rPr>
          <w:rStyle w:val="fontstyle01"/>
          <w:color w:val="0C0D0E"/>
        </w:rPr>
        <w:t xml:space="preserve">Видео. в рамках проекта «Наука вокруг. </w:t>
      </w:r>
    </w:p>
    <w:p w14:paraId="5E927EE0" w14:textId="7FB9C51F" w:rsidR="00045EB8" w:rsidRDefault="00045EB8" w:rsidP="00045EB8">
      <w:pPr>
        <w:ind w:firstLine="567"/>
        <w:jc w:val="both"/>
        <w:rPr>
          <w:rStyle w:val="fontstyle01"/>
          <w:color w:val="0F8EC2"/>
        </w:rPr>
      </w:pPr>
      <w:r>
        <w:rPr>
          <w:rStyle w:val="fontstyle01"/>
          <w:color w:val="0C0D0E"/>
        </w:rPr>
        <w:t>Открытия продолжаются» при</w:t>
      </w:r>
      <w:r>
        <w:rPr>
          <w:rStyle w:val="fontstyle01"/>
          <w:color w:val="0C0D0E"/>
        </w:rPr>
        <w:t xml:space="preserve"> </w:t>
      </w:r>
      <w:r>
        <w:rPr>
          <w:rStyle w:val="fontstyle01"/>
          <w:color w:val="0C0D0E"/>
        </w:rPr>
        <w:t>поддержке Министерства науки и высшего образования в рамках Десятилетия</w:t>
      </w:r>
      <w:r>
        <w:rPr>
          <w:rStyle w:val="fontstyle01"/>
          <w:color w:val="0C0D0E"/>
        </w:rPr>
        <w:t xml:space="preserve"> </w:t>
      </w:r>
      <w:r>
        <w:rPr>
          <w:rStyle w:val="fontstyle01"/>
          <w:color w:val="0C0D0E"/>
        </w:rPr>
        <w:t xml:space="preserve">науки и технологий. </w:t>
      </w:r>
      <w:hyperlink r:id="rId5" w:history="1">
        <w:r w:rsidRPr="00836AA7">
          <w:rPr>
            <w:rStyle w:val="a3"/>
            <w:rFonts w:ascii="TimesNewRomanPSMT" w:hAnsi="TimesNewRomanPSMT"/>
            <w:sz w:val="28"/>
            <w:szCs w:val="28"/>
          </w:rPr>
          <w:t>https://naukavokrug.adygnet.ru/</w:t>
        </w:r>
      </w:hyperlink>
    </w:p>
    <w:p w14:paraId="1D02454F" w14:textId="653B328E" w:rsidR="003336C0" w:rsidRPr="003336C0" w:rsidRDefault="00045EB8" w:rsidP="00045EB8">
      <w:pPr>
        <w:ind w:firstLine="567"/>
        <w:jc w:val="both"/>
        <w:rPr>
          <w:color w:val="000000"/>
          <w:sz w:val="28"/>
          <w:szCs w:val="28"/>
        </w:rPr>
      </w:pPr>
      <w:r>
        <w:rPr>
          <w:rStyle w:val="fontstyle01"/>
        </w:rPr>
        <w:t>Просим довести информацию до</w:t>
      </w:r>
      <w:r>
        <w:rPr>
          <w:rStyle w:val="fontstyle01"/>
        </w:rPr>
        <w:t xml:space="preserve"> учителей математики и учащихся.</w:t>
      </w:r>
    </w:p>
    <w:p w14:paraId="7B27170C" w14:textId="77777777" w:rsidR="00EB52FB" w:rsidRPr="006B0DB5" w:rsidRDefault="00EB52FB" w:rsidP="00EB52FB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3CD0A949" w14:textId="77777777" w:rsidR="006B0DB5" w:rsidRPr="006B0DB5" w:rsidRDefault="006B0DB5" w:rsidP="006B0DB5">
      <w:pPr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</w:p>
    <w:p w14:paraId="7F598F9B" w14:textId="77777777" w:rsidR="00273D0B" w:rsidRPr="006B0DB5" w:rsidRDefault="00273D0B" w:rsidP="00273D0B">
      <w:pPr>
        <w:jc w:val="both"/>
        <w:rPr>
          <w:b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Начальник МКУ</w:t>
      </w:r>
    </w:p>
    <w:p w14:paraId="29E71A2E" w14:textId="77777777" w:rsidR="00273D0B" w:rsidRPr="006B0DB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6"/>
          <w:szCs w:val="26"/>
        </w:rPr>
      </w:pPr>
      <w:r w:rsidRPr="006B0DB5">
        <w:rPr>
          <w:b/>
          <w:color w:val="000000"/>
          <w:sz w:val="26"/>
          <w:szCs w:val="26"/>
        </w:rPr>
        <w:t>«Управление образования</w:t>
      </w:r>
      <w:proofErr w:type="gramStart"/>
      <w:r w:rsidRPr="006B0DB5">
        <w:rPr>
          <w:b/>
          <w:color w:val="000000"/>
          <w:sz w:val="26"/>
          <w:szCs w:val="26"/>
        </w:rPr>
        <w:t xml:space="preserve">»:   </w:t>
      </w:r>
      <w:proofErr w:type="gramEnd"/>
      <w:r w:rsidRPr="006B0DB5">
        <w:rPr>
          <w:b/>
          <w:color w:val="000000"/>
          <w:sz w:val="26"/>
          <w:szCs w:val="26"/>
        </w:rPr>
        <w:t xml:space="preserve">                                                                      </w:t>
      </w:r>
      <w:proofErr w:type="spellStart"/>
      <w:r w:rsidRPr="006B0DB5">
        <w:rPr>
          <w:b/>
          <w:color w:val="000000"/>
          <w:sz w:val="26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6A83AD05" w14:textId="7176E1A5" w:rsidR="000615D2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</w:pPr>
      <w:r w:rsidRPr="00AD11DA">
        <w:rPr>
          <w:i/>
          <w:color w:val="000000"/>
          <w:sz w:val="20"/>
          <w:szCs w:val="28"/>
        </w:rPr>
        <w:t>Тел. 8 (903) 482 57-46</w:t>
      </w:r>
    </w:p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45EB8"/>
    <w:rsid w:val="00053A8F"/>
    <w:rsid w:val="000615D2"/>
    <w:rsid w:val="000A0C62"/>
    <w:rsid w:val="00127273"/>
    <w:rsid w:val="00273D0B"/>
    <w:rsid w:val="003336C0"/>
    <w:rsid w:val="00451B7A"/>
    <w:rsid w:val="004C2517"/>
    <w:rsid w:val="00527EBD"/>
    <w:rsid w:val="00547ADD"/>
    <w:rsid w:val="005B6260"/>
    <w:rsid w:val="006B0DB5"/>
    <w:rsid w:val="00791739"/>
    <w:rsid w:val="00825360"/>
    <w:rsid w:val="008C515E"/>
    <w:rsid w:val="009064A1"/>
    <w:rsid w:val="00A54772"/>
    <w:rsid w:val="00B124CA"/>
    <w:rsid w:val="00B60A3A"/>
    <w:rsid w:val="00E81C90"/>
    <w:rsid w:val="00EA102F"/>
    <w:rsid w:val="00E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ukavokrug.adygnet.ru/" TargetMode="External"/><Relationship Id="rId4" Type="http://schemas.openxmlformats.org/officeDocument/2006/relationships/hyperlink" Target="https://cups.online/ru/contests/family_mat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2025-11-21T14:08:00Z</dcterms:created>
  <dcterms:modified xsi:type="dcterms:W3CDTF">2025-11-21T14:08:00Z</dcterms:modified>
</cp:coreProperties>
</file>